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0A8D3F7A" w:rsidR="00D22456" w:rsidRDefault="00684DFA" w:rsidP="0089119C">
      <w:pPr>
        <w:rPr>
          <w:b/>
          <w:sz w:val="32"/>
          <w:szCs w:val="32"/>
          <w:lang w:val="de-DE"/>
        </w:rPr>
      </w:pPr>
      <w:r>
        <w:rPr>
          <w:b/>
          <w:sz w:val="32"/>
          <w:szCs w:val="32"/>
          <w:lang w:val="de-DE"/>
        </w:rPr>
        <w:t>Weiterbildung neu präsentiert</w:t>
      </w:r>
    </w:p>
    <w:p w14:paraId="4D8A26FD" w14:textId="53F22168" w:rsidR="00D22456" w:rsidRPr="00684DFA" w:rsidRDefault="00684DFA" w:rsidP="0089119C">
      <w:pPr>
        <w:rPr>
          <w:sz w:val="32"/>
          <w:szCs w:val="32"/>
          <w:lang w:val="de-DE"/>
        </w:rPr>
      </w:pPr>
      <w:r w:rsidRPr="00684DFA">
        <w:rPr>
          <w:sz w:val="32"/>
          <w:szCs w:val="32"/>
          <w:lang w:val="de-DE"/>
        </w:rPr>
        <w:t xml:space="preserve">FH St. Pölten </w:t>
      </w:r>
      <w:r w:rsidR="00E05E0D">
        <w:rPr>
          <w:sz w:val="32"/>
          <w:szCs w:val="32"/>
          <w:lang w:val="de-DE"/>
        </w:rPr>
        <w:t>startet</w:t>
      </w:r>
      <w:r w:rsidRPr="00684DFA">
        <w:rPr>
          <w:sz w:val="32"/>
          <w:szCs w:val="32"/>
          <w:lang w:val="de-DE"/>
        </w:rPr>
        <w:t xml:space="preserve"> </w:t>
      </w:r>
      <w:hyperlink r:id="rId12" w:history="1">
        <w:r w:rsidRPr="00684DFA">
          <w:rPr>
            <w:rStyle w:val="Hyperlink"/>
            <w:sz w:val="32"/>
            <w:szCs w:val="32"/>
            <w:lang w:val="de-DE"/>
          </w:rPr>
          <w:t>weiterbildung.fhstp.ac.at</w:t>
        </w:r>
      </w:hyperlink>
    </w:p>
    <w:p w14:paraId="48068CE1" w14:textId="77777777" w:rsidR="00D22456" w:rsidRPr="00684DFA" w:rsidRDefault="00D22456" w:rsidP="0089119C">
      <w:pPr>
        <w:rPr>
          <w:sz w:val="32"/>
          <w:szCs w:val="32"/>
          <w:lang w:val="de-DE"/>
        </w:rPr>
      </w:pPr>
    </w:p>
    <w:p w14:paraId="7792524F" w14:textId="5AC27269" w:rsidR="00C815B1" w:rsidRDefault="00684DFA" w:rsidP="0089119C">
      <w:pPr>
        <w:rPr>
          <w:b/>
          <w:sz w:val="22"/>
          <w:szCs w:val="22"/>
          <w:lang w:val="de-DE"/>
        </w:rPr>
      </w:pPr>
      <w:r>
        <w:rPr>
          <w:b/>
          <w:sz w:val="22"/>
          <w:szCs w:val="22"/>
          <w:lang w:val="de-DE"/>
        </w:rPr>
        <w:t>Die Fachhochschule St. Pölten bietet seit Jahren ein umfangreiches und praxisorie</w:t>
      </w:r>
      <w:r w:rsidR="00C815B1">
        <w:rPr>
          <w:b/>
          <w:sz w:val="22"/>
          <w:szCs w:val="22"/>
          <w:lang w:val="de-DE"/>
        </w:rPr>
        <w:t>n</w:t>
      </w:r>
      <w:r>
        <w:rPr>
          <w:b/>
          <w:sz w:val="22"/>
          <w:szCs w:val="22"/>
          <w:lang w:val="de-DE"/>
        </w:rPr>
        <w:t>t</w:t>
      </w:r>
      <w:r w:rsidR="00C815B1">
        <w:rPr>
          <w:b/>
          <w:sz w:val="22"/>
          <w:szCs w:val="22"/>
          <w:lang w:val="de-DE"/>
        </w:rPr>
        <w:t>i</w:t>
      </w:r>
      <w:r>
        <w:rPr>
          <w:b/>
          <w:sz w:val="22"/>
          <w:szCs w:val="22"/>
          <w:lang w:val="de-DE"/>
        </w:rPr>
        <w:t>er</w:t>
      </w:r>
      <w:r w:rsidR="00C815B1">
        <w:rPr>
          <w:b/>
          <w:sz w:val="22"/>
          <w:szCs w:val="22"/>
          <w:lang w:val="de-DE"/>
        </w:rPr>
        <w:t>t</w:t>
      </w:r>
      <w:r>
        <w:rPr>
          <w:b/>
          <w:sz w:val="22"/>
          <w:szCs w:val="22"/>
          <w:lang w:val="de-DE"/>
        </w:rPr>
        <w:t>es Angebot an Weiterbildungen an.</w:t>
      </w:r>
      <w:r w:rsidR="00C815B1">
        <w:rPr>
          <w:b/>
          <w:sz w:val="22"/>
          <w:szCs w:val="22"/>
          <w:lang w:val="de-DE"/>
        </w:rPr>
        <w:t xml:space="preserve"> </w:t>
      </w:r>
      <w:r w:rsidR="00E05E0D">
        <w:rPr>
          <w:b/>
          <w:sz w:val="22"/>
          <w:szCs w:val="22"/>
          <w:lang w:val="de-DE"/>
        </w:rPr>
        <w:t>Seit</w:t>
      </w:r>
      <w:r w:rsidR="00C815B1">
        <w:rPr>
          <w:b/>
          <w:sz w:val="22"/>
          <w:szCs w:val="22"/>
          <w:lang w:val="de-DE"/>
        </w:rPr>
        <w:t xml:space="preserve"> kurzem präsentiert die FH ihre Weiterbildungen neu und gesammelt auf der Seite </w:t>
      </w:r>
      <w:hyperlink r:id="rId13" w:history="1">
        <w:r w:rsidR="00C815B1" w:rsidRPr="0094595E">
          <w:rPr>
            <w:rStyle w:val="Hyperlink"/>
            <w:b/>
            <w:sz w:val="22"/>
            <w:szCs w:val="22"/>
            <w:lang w:val="de-DE"/>
          </w:rPr>
          <w:t>weiterbildung.fhstp.ac.at</w:t>
        </w:r>
      </w:hyperlink>
      <w:r w:rsidR="00C815B1">
        <w:rPr>
          <w:b/>
          <w:sz w:val="22"/>
          <w:szCs w:val="22"/>
          <w:lang w:val="de-DE"/>
        </w:rPr>
        <w:t xml:space="preserve">. </w:t>
      </w:r>
    </w:p>
    <w:p w14:paraId="3AF6D9BB" w14:textId="77777777" w:rsidR="00C3343A" w:rsidRPr="00C3343A" w:rsidRDefault="00C3343A" w:rsidP="0089119C">
      <w:pPr>
        <w:rPr>
          <w:sz w:val="22"/>
          <w:szCs w:val="22"/>
        </w:rPr>
      </w:pPr>
    </w:p>
    <w:p w14:paraId="46A2B281" w14:textId="7A717267" w:rsidR="00DF1A5A" w:rsidRDefault="00D22456" w:rsidP="00DF1A5A">
      <w:pPr>
        <w:rPr>
          <w:sz w:val="22"/>
          <w:szCs w:val="22"/>
          <w:lang w:val="de-DE"/>
        </w:rPr>
      </w:pPr>
      <w:r w:rsidRPr="004E0E71">
        <w:rPr>
          <w:b/>
          <w:sz w:val="22"/>
          <w:szCs w:val="22"/>
          <w:lang w:val="de-DE"/>
        </w:rPr>
        <w:t xml:space="preserve">St. Pölten, </w:t>
      </w:r>
      <w:r w:rsidR="009C39E8">
        <w:rPr>
          <w:b/>
          <w:sz w:val="22"/>
          <w:szCs w:val="22"/>
          <w:lang w:val="de-DE"/>
        </w:rPr>
        <w:t>28</w:t>
      </w:r>
      <w:r w:rsidRPr="004E0E71">
        <w:rPr>
          <w:b/>
          <w:sz w:val="22"/>
          <w:szCs w:val="22"/>
          <w:lang w:val="de-DE"/>
        </w:rPr>
        <w:t>.</w:t>
      </w:r>
      <w:r w:rsidR="00684DFA">
        <w:rPr>
          <w:b/>
          <w:sz w:val="22"/>
          <w:szCs w:val="22"/>
          <w:lang w:val="de-DE"/>
        </w:rPr>
        <w:t>09</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DF1A5A">
        <w:rPr>
          <w:sz w:val="22"/>
          <w:szCs w:val="22"/>
          <w:lang w:val="de-DE"/>
        </w:rPr>
        <w:t>Interessierte könne</w:t>
      </w:r>
      <w:r w:rsidR="00E804D5">
        <w:rPr>
          <w:sz w:val="22"/>
          <w:szCs w:val="22"/>
          <w:lang w:val="de-DE"/>
        </w:rPr>
        <w:t>n</w:t>
      </w:r>
      <w:r w:rsidR="00DF1A5A">
        <w:rPr>
          <w:sz w:val="22"/>
          <w:szCs w:val="22"/>
          <w:lang w:val="de-DE"/>
        </w:rPr>
        <w:t xml:space="preserve"> sich an der FH St. Pölten in den Bereichen Medien, Innovation, Kommunikation, Soziales, digitale Technologien, Gesundheit und Bahntechnologie weiterbilden.</w:t>
      </w:r>
    </w:p>
    <w:p w14:paraId="208903E6" w14:textId="77777777" w:rsidR="00DF1A5A" w:rsidRDefault="00DF1A5A" w:rsidP="00DF1A5A">
      <w:pPr>
        <w:rPr>
          <w:sz w:val="22"/>
          <w:szCs w:val="22"/>
          <w:lang w:val="de-DE"/>
        </w:rPr>
      </w:pPr>
    </w:p>
    <w:p w14:paraId="2BE8EA1A" w14:textId="6AA6EAC2" w:rsidR="00DF1A5A" w:rsidRDefault="00DF1A5A" w:rsidP="00DF1A5A">
      <w:pPr>
        <w:rPr>
          <w:sz w:val="22"/>
          <w:szCs w:val="22"/>
          <w:lang w:val="de-DE"/>
        </w:rPr>
      </w:pPr>
      <w:r>
        <w:rPr>
          <w:sz w:val="22"/>
          <w:szCs w:val="22"/>
          <w:lang w:val="de-DE"/>
        </w:rPr>
        <w:t>Der Großteil der Dozent*innen kommt direkt aus der Praxis und vermittelt aktuelles Branchenwissen und wertvolle Kontakte. Die berufsbegleitenden Lehrgänge orientieren sich an den Bedürfnissen der Teilnehmer*innen und bieten größtmögliche Flexibilität. Die Curricula werden laufend evaluiert und aktualisiert. Damit erhalten Teilnehmer*innen eine Ausbildung auf aktuellstem Stand.</w:t>
      </w:r>
    </w:p>
    <w:p w14:paraId="52920C6D" w14:textId="2169A0EB" w:rsidR="00DF1A5A" w:rsidRDefault="00DF1A5A" w:rsidP="0089119C">
      <w:pPr>
        <w:rPr>
          <w:sz w:val="22"/>
          <w:szCs w:val="22"/>
          <w:lang w:val="de-DE"/>
        </w:rPr>
      </w:pPr>
    </w:p>
    <w:p w14:paraId="67AA44E9" w14:textId="795E4E58" w:rsidR="00DF1A5A" w:rsidRDefault="00DF1A5A" w:rsidP="0089119C">
      <w:pPr>
        <w:rPr>
          <w:sz w:val="22"/>
          <w:szCs w:val="22"/>
          <w:lang w:val="de-DE"/>
        </w:rPr>
      </w:pPr>
      <w:r>
        <w:rPr>
          <w:sz w:val="22"/>
          <w:szCs w:val="22"/>
          <w:lang w:val="de-DE"/>
        </w:rPr>
        <w:t>„Die Weiterbildung ist für uns ein wichtiger Baustein, auch neben den regulären Studiengängen unser Wissen weiterzugeben und wir leisten damit einen wesentlichen Beitrag zum Wissenstransfer in der Region</w:t>
      </w:r>
      <w:r w:rsidR="004A4161">
        <w:rPr>
          <w:sz w:val="22"/>
          <w:szCs w:val="22"/>
          <w:lang w:val="de-DE"/>
        </w:rPr>
        <w:t>. Durch den Austausch mit Unternehmen – etwa in Partnerschaften und in Forschungsprojekten – wissen wir, was von der Wirtschaft gebraucht wird</w:t>
      </w:r>
      <w:r w:rsidR="009C39E8">
        <w:rPr>
          <w:sz w:val="22"/>
          <w:szCs w:val="22"/>
          <w:lang w:val="de-DE"/>
        </w:rPr>
        <w:t>,</w:t>
      </w:r>
      <w:r w:rsidR="004A4161">
        <w:rPr>
          <w:sz w:val="22"/>
          <w:szCs w:val="22"/>
          <w:lang w:val="de-DE"/>
        </w:rPr>
        <w:t xml:space="preserve"> und bieten passende Ausbildung</w:t>
      </w:r>
      <w:r w:rsidR="00E804D5">
        <w:rPr>
          <w:sz w:val="22"/>
          <w:szCs w:val="22"/>
          <w:lang w:val="de-DE"/>
        </w:rPr>
        <w:t>en</w:t>
      </w:r>
      <w:r w:rsidR="004A4161">
        <w:rPr>
          <w:sz w:val="22"/>
          <w:szCs w:val="22"/>
          <w:lang w:val="de-DE"/>
        </w:rPr>
        <w:t xml:space="preserve"> zu spezifischen Qualifikationen an</w:t>
      </w:r>
      <w:r>
        <w:rPr>
          <w:sz w:val="22"/>
          <w:szCs w:val="22"/>
          <w:lang w:val="de-DE"/>
        </w:rPr>
        <w:t>“, sagt FH-Geschäftsführer Gernot Kohl.</w:t>
      </w:r>
    </w:p>
    <w:p w14:paraId="31FD2320" w14:textId="57395160" w:rsidR="00B6285E" w:rsidRPr="00DF1A5A" w:rsidRDefault="00B6285E" w:rsidP="0089119C">
      <w:pPr>
        <w:rPr>
          <w:sz w:val="22"/>
          <w:szCs w:val="22"/>
          <w:lang w:val="de-DE"/>
        </w:rPr>
      </w:pPr>
    </w:p>
    <w:p w14:paraId="4CF3A60B" w14:textId="600F5934" w:rsidR="00B6285E" w:rsidRPr="00B6285E" w:rsidRDefault="00DF1A5A" w:rsidP="0089119C">
      <w:pPr>
        <w:rPr>
          <w:b/>
          <w:sz w:val="22"/>
          <w:szCs w:val="22"/>
          <w:lang w:val="de-DE"/>
        </w:rPr>
      </w:pPr>
      <w:r>
        <w:rPr>
          <w:b/>
          <w:sz w:val="22"/>
          <w:szCs w:val="22"/>
          <w:lang w:val="de-DE"/>
        </w:rPr>
        <w:t>Einfache Buchungsplattform</w:t>
      </w:r>
    </w:p>
    <w:p w14:paraId="4539004E" w14:textId="561BAEC3" w:rsidR="00DF1A5A" w:rsidRDefault="00DF1A5A" w:rsidP="00DF1A5A">
      <w:pPr>
        <w:rPr>
          <w:sz w:val="22"/>
          <w:szCs w:val="22"/>
          <w:lang w:val="de-DE"/>
        </w:rPr>
      </w:pPr>
      <w:r>
        <w:rPr>
          <w:sz w:val="22"/>
          <w:szCs w:val="22"/>
          <w:lang w:val="de-DE"/>
        </w:rPr>
        <w:t>Die neue Webseite ermöglicht das einfache Buche</w:t>
      </w:r>
      <w:r w:rsidR="00791333">
        <w:rPr>
          <w:sz w:val="22"/>
          <w:szCs w:val="22"/>
          <w:lang w:val="de-DE"/>
        </w:rPr>
        <w:t>n</w:t>
      </w:r>
      <w:r>
        <w:rPr>
          <w:sz w:val="22"/>
          <w:szCs w:val="22"/>
          <w:lang w:val="de-DE"/>
        </w:rPr>
        <w:t xml:space="preserve"> der einzelnen Angebote. Zusätzlich zu</w:t>
      </w:r>
      <w:r w:rsidRPr="00C815B1">
        <w:rPr>
          <w:sz w:val="22"/>
          <w:szCs w:val="22"/>
          <w:lang w:val="de-DE"/>
        </w:rPr>
        <w:t xml:space="preserve"> Zertifikatslehrgängen, </w:t>
      </w:r>
      <w:r>
        <w:rPr>
          <w:sz w:val="22"/>
          <w:szCs w:val="22"/>
          <w:lang w:val="de-DE"/>
        </w:rPr>
        <w:t>a</w:t>
      </w:r>
      <w:r w:rsidRPr="00C815B1">
        <w:rPr>
          <w:sz w:val="22"/>
          <w:szCs w:val="22"/>
          <w:lang w:val="de-DE"/>
        </w:rPr>
        <w:t xml:space="preserve">kademischen Lehrgängen, Masterlehrgängen, Seminaren und Einzelmodulen </w:t>
      </w:r>
      <w:r>
        <w:rPr>
          <w:sz w:val="22"/>
          <w:szCs w:val="22"/>
          <w:lang w:val="de-DE"/>
        </w:rPr>
        <w:t>bietet die FH St. Pölten</w:t>
      </w:r>
      <w:r w:rsidRPr="00C815B1">
        <w:rPr>
          <w:sz w:val="22"/>
          <w:szCs w:val="22"/>
          <w:lang w:val="de-DE"/>
        </w:rPr>
        <w:t xml:space="preserve"> individuelles In-House-Training für Unternehmen.</w:t>
      </w:r>
      <w:r>
        <w:rPr>
          <w:sz w:val="22"/>
          <w:szCs w:val="22"/>
          <w:lang w:val="de-DE"/>
        </w:rPr>
        <w:t xml:space="preserve"> Auch diese Angebote sind nun auf der neuen Seite übersichtlich </w:t>
      </w:r>
      <w:r w:rsidR="00791333">
        <w:rPr>
          <w:sz w:val="22"/>
          <w:szCs w:val="22"/>
          <w:lang w:val="de-DE"/>
        </w:rPr>
        <w:t>dargestellt</w:t>
      </w:r>
      <w:r>
        <w:rPr>
          <w:sz w:val="22"/>
          <w:szCs w:val="22"/>
          <w:lang w:val="de-DE"/>
        </w:rPr>
        <w:t>.</w:t>
      </w:r>
    </w:p>
    <w:p w14:paraId="6B938872" w14:textId="77777777" w:rsidR="00E05E0D" w:rsidRDefault="00E05E0D" w:rsidP="0089119C">
      <w:pPr>
        <w:rPr>
          <w:sz w:val="22"/>
          <w:szCs w:val="22"/>
          <w:lang w:val="de-DE"/>
        </w:rPr>
      </w:pPr>
    </w:p>
    <w:p w14:paraId="713DE3CD" w14:textId="2C4B74FF" w:rsidR="00684DFA" w:rsidRDefault="00816548" w:rsidP="0089119C">
      <w:pPr>
        <w:rPr>
          <w:sz w:val="22"/>
          <w:szCs w:val="22"/>
          <w:lang w:val="de-DE"/>
        </w:rPr>
      </w:pPr>
      <w:hyperlink r:id="rId14" w:history="1">
        <w:r w:rsidR="00684DFA" w:rsidRPr="0094595E">
          <w:rPr>
            <w:rStyle w:val="Hyperlink"/>
            <w:sz w:val="22"/>
            <w:szCs w:val="22"/>
            <w:lang w:val="de-DE"/>
          </w:rPr>
          <w:t>https://weiterbildung.fhstp.ac.at</w:t>
        </w:r>
      </w:hyperlink>
    </w:p>
    <w:p w14:paraId="035E7A09" w14:textId="77777777" w:rsidR="00BB4B86" w:rsidRDefault="00BB4B86" w:rsidP="0089119C">
      <w:pPr>
        <w:rPr>
          <w:sz w:val="22"/>
          <w:szCs w:val="22"/>
          <w:lang w:val="de-DE"/>
        </w:rPr>
      </w:pPr>
    </w:p>
    <w:p w14:paraId="5A7C5A06" w14:textId="77777777" w:rsidR="00BB4B86" w:rsidRPr="00816548" w:rsidRDefault="00BB4B86" w:rsidP="0089119C">
      <w:pPr>
        <w:rPr>
          <w:b/>
          <w:sz w:val="22"/>
          <w:szCs w:val="22"/>
          <w:lang w:val="de-DE"/>
        </w:rPr>
      </w:pPr>
      <w:r w:rsidRPr="00816548">
        <w:rPr>
          <w:b/>
          <w:sz w:val="22"/>
          <w:szCs w:val="22"/>
          <w:lang w:val="de-DE"/>
        </w:rPr>
        <w:t>Fotos:</w:t>
      </w:r>
    </w:p>
    <w:p w14:paraId="6F967F34" w14:textId="2AF47265" w:rsidR="00BB4B86" w:rsidRPr="00816548" w:rsidRDefault="00816548" w:rsidP="0089119C">
      <w:pPr>
        <w:rPr>
          <w:sz w:val="22"/>
          <w:szCs w:val="22"/>
          <w:lang w:val="en-US"/>
        </w:rPr>
      </w:pPr>
      <w:r w:rsidRPr="00816548">
        <w:rPr>
          <w:sz w:val="22"/>
          <w:szCs w:val="22"/>
          <w:lang w:val="en-US"/>
        </w:rPr>
        <w:t>FH St. Pölten, Credit: F</w:t>
      </w:r>
      <w:r>
        <w:rPr>
          <w:sz w:val="22"/>
          <w:szCs w:val="22"/>
          <w:lang w:val="en-US"/>
        </w:rPr>
        <w:t>H St. Pölten / Florian Stix</w:t>
      </w:r>
    </w:p>
    <w:p w14:paraId="7B9AE4B9" w14:textId="77777777" w:rsidR="00D22456" w:rsidRPr="00816548" w:rsidRDefault="00D22456" w:rsidP="0089119C">
      <w:pPr>
        <w:jc w:val="both"/>
        <w:rPr>
          <w:sz w:val="20"/>
          <w:lang w:val="en-US"/>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5"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6"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7"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8"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9"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816548" w:rsidP="0089119C">
      <w:pPr>
        <w:rPr>
          <w:rStyle w:val="Hyperlink"/>
          <w:sz w:val="18"/>
          <w:szCs w:val="18"/>
        </w:rPr>
      </w:pPr>
      <w:hyperlink r:id="rId20"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1"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2"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E05E0D">
      <w:footerReference w:type="default" r:id="rId23"/>
      <w:headerReference w:type="first" r:id="rId24"/>
      <w:footerReference w:type="first" r:id="rId25"/>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A3CA1" w14:textId="77777777" w:rsidR="0097200B" w:rsidRDefault="0097200B">
      <w:r>
        <w:separator/>
      </w:r>
    </w:p>
  </w:endnote>
  <w:endnote w:type="continuationSeparator" w:id="0">
    <w:p w14:paraId="5F959CD7" w14:textId="77777777" w:rsidR="0097200B" w:rsidRDefault="0097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36BCD" w14:textId="77777777" w:rsidR="0097200B" w:rsidRDefault="0097200B">
      <w:r>
        <w:separator/>
      </w:r>
    </w:p>
  </w:footnote>
  <w:footnote w:type="continuationSeparator" w:id="0">
    <w:p w14:paraId="3C8FFDE0" w14:textId="77777777" w:rsidR="0097200B" w:rsidRDefault="0097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375B"/>
    <w:rsid w:val="000A14D3"/>
    <w:rsid w:val="000A164C"/>
    <w:rsid w:val="000C6A73"/>
    <w:rsid w:val="00104548"/>
    <w:rsid w:val="00111222"/>
    <w:rsid w:val="00112828"/>
    <w:rsid w:val="00132156"/>
    <w:rsid w:val="00142CFB"/>
    <w:rsid w:val="00171501"/>
    <w:rsid w:val="001E4CDE"/>
    <w:rsid w:val="001F39EF"/>
    <w:rsid w:val="002029D3"/>
    <w:rsid w:val="00235C89"/>
    <w:rsid w:val="00245544"/>
    <w:rsid w:val="0025733C"/>
    <w:rsid w:val="00262DF6"/>
    <w:rsid w:val="002719C6"/>
    <w:rsid w:val="00281B48"/>
    <w:rsid w:val="00295445"/>
    <w:rsid w:val="002E71D5"/>
    <w:rsid w:val="002F5BB4"/>
    <w:rsid w:val="0030030C"/>
    <w:rsid w:val="0032331A"/>
    <w:rsid w:val="00326E8A"/>
    <w:rsid w:val="00334F5B"/>
    <w:rsid w:val="00343B78"/>
    <w:rsid w:val="00355F2A"/>
    <w:rsid w:val="00360892"/>
    <w:rsid w:val="00362971"/>
    <w:rsid w:val="00371C6C"/>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4161"/>
    <w:rsid w:val="004A6396"/>
    <w:rsid w:val="00501EEB"/>
    <w:rsid w:val="005149B5"/>
    <w:rsid w:val="00552BE0"/>
    <w:rsid w:val="0058229B"/>
    <w:rsid w:val="00583B35"/>
    <w:rsid w:val="005926BF"/>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84DFA"/>
    <w:rsid w:val="006B2B7C"/>
    <w:rsid w:val="006B2B83"/>
    <w:rsid w:val="006B5E13"/>
    <w:rsid w:val="006C5825"/>
    <w:rsid w:val="006D1BDC"/>
    <w:rsid w:val="006D388A"/>
    <w:rsid w:val="006D3994"/>
    <w:rsid w:val="006E06D7"/>
    <w:rsid w:val="00705BDD"/>
    <w:rsid w:val="00723040"/>
    <w:rsid w:val="0073001F"/>
    <w:rsid w:val="00746189"/>
    <w:rsid w:val="0079014C"/>
    <w:rsid w:val="00791333"/>
    <w:rsid w:val="007B4530"/>
    <w:rsid w:val="007C3197"/>
    <w:rsid w:val="007D17CB"/>
    <w:rsid w:val="007D3369"/>
    <w:rsid w:val="007F3CB5"/>
    <w:rsid w:val="007F5C57"/>
    <w:rsid w:val="00816548"/>
    <w:rsid w:val="00824762"/>
    <w:rsid w:val="0083065F"/>
    <w:rsid w:val="00835219"/>
    <w:rsid w:val="008353C3"/>
    <w:rsid w:val="00846DBF"/>
    <w:rsid w:val="00877C9D"/>
    <w:rsid w:val="008867FC"/>
    <w:rsid w:val="0089119C"/>
    <w:rsid w:val="008942DF"/>
    <w:rsid w:val="008B32C9"/>
    <w:rsid w:val="008F6256"/>
    <w:rsid w:val="00904998"/>
    <w:rsid w:val="009240B3"/>
    <w:rsid w:val="00927C23"/>
    <w:rsid w:val="00932567"/>
    <w:rsid w:val="0097200B"/>
    <w:rsid w:val="00977C2A"/>
    <w:rsid w:val="00987B5F"/>
    <w:rsid w:val="009A026B"/>
    <w:rsid w:val="009A2A76"/>
    <w:rsid w:val="009C39E8"/>
    <w:rsid w:val="009C3AB2"/>
    <w:rsid w:val="009E0321"/>
    <w:rsid w:val="009F3ED4"/>
    <w:rsid w:val="009F6310"/>
    <w:rsid w:val="009F678D"/>
    <w:rsid w:val="00A00000"/>
    <w:rsid w:val="00A23AD4"/>
    <w:rsid w:val="00A33169"/>
    <w:rsid w:val="00AC033E"/>
    <w:rsid w:val="00AF41CC"/>
    <w:rsid w:val="00AF4519"/>
    <w:rsid w:val="00B10472"/>
    <w:rsid w:val="00B21EAB"/>
    <w:rsid w:val="00B37040"/>
    <w:rsid w:val="00B55577"/>
    <w:rsid w:val="00B56498"/>
    <w:rsid w:val="00B6285E"/>
    <w:rsid w:val="00B73F37"/>
    <w:rsid w:val="00B851A1"/>
    <w:rsid w:val="00B9184E"/>
    <w:rsid w:val="00B92105"/>
    <w:rsid w:val="00B96CEA"/>
    <w:rsid w:val="00BB1791"/>
    <w:rsid w:val="00BB4B86"/>
    <w:rsid w:val="00BC37F7"/>
    <w:rsid w:val="00BD7E30"/>
    <w:rsid w:val="00BE7EC3"/>
    <w:rsid w:val="00C00184"/>
    <w:rsid w:val="00C0688E"/>
    <w:rsid w:val="00C07163"/>
    <w:rsid w:val="00C3343A"/>
    <w:rsid w:val="00C567EE"/>
    <w:rsid w:val="00C56BA3"/>
    <w:rsid w:val="00C61483"/>
    <w:rsid w:val="00C66466"/>
    <w:rsid w:val="00C815B1"/>
    <w:rsid w:val="00C828F9"/>
    <w:rsid w:val="00CA15AC"/>
    <w:rsid w:val="00CC2E9D"/>
    <w:rsid w:val="00CF2EB8"/>
    <w:rsid w:val="00D22456"/>
    <w:rsid w:val="00D36178"/>
    <w:rsid w:val="00D75E94"/>
    <w:rsid w:val="00D8737B"/>
    <w:rsid w:val="00DB1154"/>
    <w:rsid w:val="00DB35CB"/>
    <w:rsid w:val="00DD10DF"/>
    <w:rsid w:val="00DE2FD9"/>
    <w:rsid w:val="00DF1A5A"/>
    <w:rsid w:val="00E00FD1"/>
    <w:rsid w:val="00E05E0D"/>
    <w:rsid w:val="00E412CD"/>
    <w:rsid w:val="00E42836"/>
    <w:rsid w:val="00E5284B"/>
    <w:rsid w:val="00E53600"/>
    <w:rsid w:val="00E76A43"/>
    <w:rsid w:val="00E7766B"/>
    <w:rsid w:val="00E804D5"/>
    <w:rsid w:val="00E813B1"/>
    <w:rsid w:val="00E866C3"/>
    <w:rsid w:val="00E9179C"/>
    <w:rsid w:val="00EA2F7E"/>
    <w:rsid w:val="00EA6534"/>
    <w:rsid w:val="00EB421C"/>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iterbildung.fhstp.ac.at" TargetMode="External"/><Relationship Id="rId18" Type="http://schemas.openxmlformats.org/officeDocument/2006/relationships/hyperlink" Target="https://www.fhstp.ac.at/de/pres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FH_StPoelten" TargetMode="External"/><Relationship Id="rId7" Type="http://schemas.openxmlformats.org/officeDocument/2006/relationships/settings" Target="settings.xml"/><Relationship Id="rId12" Type="http://schemas.openxmlformats.org/officeDocument/2006/relationships/hyperlink" Target="https://weiterbildung.fhstp.ac.at" TargetMode="External"/><Relationship Id="rId17" Type="http://schemas.openxmlformats.org/officeDocument/2006/relationships/hyperlink" Target="https://www.fhstp.ac.at/de/pres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k.hammer@fhstp.ac.at" TargetMode="External"/><Relationship Id="rId20" Type="http://schemas.openxmlformats.org/officeDocument/2006/relationships/hyperlink" Target="https://www.facebook.com/fhst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hstp.ac.at/25jah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hstp.ac.at/de/presse/pressefotos-log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iterbildung.fhstp.ac.at" TargetMode="External"/><Relationship Id="rId22" Type="http://schemas.openxmlformats.org/officeDocument/2006/relationships/hyperlink" Target="mailto:presse@fhstp.ac.a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627480F9-59B8-4847-B1E0-8142FCED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4897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110</cp:revision>
  <cp:lastPrinted>2009-04-23T08:03:00Z</cp:lastPrinted>
  <dcterms:created xsi:type="dcterms:W3CDTF">2012-10-23T06:58:00Z</dcterms:created>
  <dcterms:modified xsi:type="dcterms:W3CDTF">2021-09-28T10:22:00Z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